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BF229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="00355C4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000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</w:t>
      </w:r>
      <w:r w:rsidR="00355C45" w:rsidRPr="00355C4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город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56013" w:rsidRPr="00456013" w:rsidRDefault="00456013" w:rsidP="0045601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60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ООО "</w:t>
      </w:r>
      <w:r w:rsidR="00355C45" w:rsidRPr="00355C45">
        <w:rPr>
          <w:rFonts w:ascii="Times New Roman" w:eastAsia="Times New Roman" w:hAnsi="Times New Roman" w:cs="Times New Roman"/>
          <w:color w:val="FF0000"/>
          <w:sz w:val="18"/>
          <w:szCs w:val="18"/>
        </w:rPr>
        <w:t>ШАБЛОН</w:t>
      </w:r>
      <w:r w:rsidRPr="004560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"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ОГРН </w:t>
      </w:r>
      <w:r w:rsidR="00355C45" w:rsidRPr="00355C45">
        <w:rPr>
          <w:rFonts w:ascii="Times New Roman" w:hAnsi="Times New Roman" w:cs="Times New Roman"/>
          <w:color w:val="FF0000"/>
          <w:sz w:val="18"/>
          <w:szCs w:val="18"/>
        </w:rPr>
        <w:t>1111111111111</w:t>
      </w:r>
    </w:p>
    <w:p w:rsidR="00110BD0" w:rsidRPr="00456013" w:rsidRDefault="00355C45" w:rsidP="003F62D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proofErr w:type="gramStart"/>
      <w:r w:rsidRPr="00355C45">
        <w:rPr>
          <w:rFonts w:ascii="Times New Roman" w:hAnsi="Times New Roman" w:cs="Times New Roman"/>
          <w:color w:val="FF0000"/>
          <w:sz w:val="18"/>
          <w:szCs w:val="18"/>
        </w:rPr>
        <w:t>АЛЕКСАНДРОВ</w:t>
      </w:r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>у</w:t>
      </w:r>
      <w:proofErr w:type="spellEnd"/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7632B" w:rsidRPr="00355C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>АЛЕКСАНДРу</w:t>
      </w:r>
      <w:proofErr w:type="spellEnd"/>
      <w:proofErr w:type="gramEnd"/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7632B" w:rsidRPr="00355C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>АЛЕКСАНДРОВИЧу</w:t>
      </w:r>
      <w:proofErr w:type="spellEnd"/>
      <w:r w:rsidR="00456013" w:rsidRPr="00355C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10BD0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[Директору]</w:t>
      </w:r>
    </w:p>
    <w:p w:rsidR="00C11D3A" w:rsidRPr="00456013" w:rsidRDefault="00C11D3A" w:rsidP="00C11D3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3F62DD" w:rsidRPr="00355C45">
        <w:rPr>
          <w:rFonts w:ascii="Times New Roman" w:hAnsi="Times New Roman" w:cs="Times New Roman"/>
          <w:color w:val="FF0000"/>
          <w:sz w:val="18"/>
          <w:szCs w:val="18"/>
        </w:rPr>
        <w:t>Улица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55C45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355C45" w:rsidRPr="00355C45">
        <w:rPr>
          <w:rFonts w:ascii="Times New Roman" w:hAnsi="Times New Roman" w:cs="Times New Roman"/>
          <w:color w:val="FF0000"/>
          <w:sz w:val="18"/>
          <w:szCs w:val="18"/>
        </w:rPr>
        <w:t>347000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</w:t>
      </w:r>
      <w:r w:rsidRPr="00355C45">
        <w:rPr>
          <w:rFonts w:ascii="Times New Roman" w:hAnsi="Times New Roman" w:cs="Times New Roman"/>
          <w:color w:val="FF0000"/>
          <w:sz w:val="18"/>
          <w:szCs w:val="18"/>
        </w:rPr>
        <w:t>ород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BD0F94" w:rsidRPr="00E478C7">
        <w:rPr>
          <w:rFonts w:ascii="Times New Roman" w:hAnsi="Times New Roman" w:cs="Times New Roman"/>
          <w:sz w:val="18"/>
          <w:szCs w:val="20"/>
        </w:rPr>
        <w:t>.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4 Выписка от Роскомнадзора.</w:t>
      </w:r>
      <w:r w:rsidR="00355C45">
        <w:rPr>
          <w:rFonts w:ascii="Times New Roman" w:hAnsi="Times New Roman" w:cs="Times New Roman"/>
          <w:sz w:val="14"/>
        </w:rPr>
        <w:t>5 постановление №1</w:t>
      </w:r>
      <w:bookmarkStart w:id="1" w:name="_GoBack"/>
      <w:bookmarkEnd w:id="1"/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21230B"/>
    <w:rsid w:val="00273360"/>
    <w:rsid w:val="002D57B5"/>
    <w:rsid w:val="00303904"/>
    <w:rsid w:val="00355C45"/>
    <w:rsid w:val="003A1A00"/>
    <w:rsid w:val="003F62DD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811F4"/>
    <w:rsid w:val="00AB054A"/>
    <w:rsid w:val="00AF708C"/>
    <w:rsid w:val="00B4349A"/>
    <w:rsid w:val="00B60F12"/>
    <w:rsid w:val="00B81041"/>
    <w:rsid w:val="00B92A75"/>
    <w:rsid w:val="00BB03AB"/>
    <w:rsid w:val="00BD0F94"/>
    <w:rsid w:val="00BF2296"/>
    <w:rsid w:val="00C11D3A"/>
    <w:rsid w:val="00C91184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794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6BD-C291-43CF-BB9E-B3739CF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cp:lastPrinted>2019-06-29T10:16:00Z</cp:lastPrinted>
  <dcterms:created xsi:type="dcterms:W3CDTF">2018-12-01T17:35:00Z</dcterms:created>
  <dcterms:modified xsi:type="dcterms:W3CDTF">2019-09-19T11:30:00Z</dcterms:modified>
</cp:coreProperties>
</file>